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73B4" w14:textId="2ECC5F5F" w:rsidR="00DE5D77" w:rsidRPr="00DE5D77" w:rsidRDefault="00DE5D77" w:rsidP="00DE5D7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 w:rsidRPr="00DE5D77">
        <w:rPr>
          <w:rFonts w:eastAsia="Times New Roman" w:cstheme="minorHAnsi"/>
          <w:b/>
          <w:sz w:val="24"/>
          <w:szCs w:val="24"/>
          <w:lang w:eastAsia="sk-SK"/>
        </w:rPr>
        <w:t>POUČENIE O UPLATNENÍ PRÁVA SPOTREBITEĽA NA ODSTÚPENIE OD ZMLUVY</w:t>
      </w:r>
    </w:p>
    <w:p w14:paraId="71738531" w14:textId="77777777" w:rsidR="00DE5D77" w:rsidRPr="00DE5D77" w:rsidRDefault="00DE5D77" w:rsidP="00DE5D7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</w:p>
    <w:p w14:paraId="293E80E8" w14:textId="77777777" w:rsidR="00DE5D77" w:rsidRPr="00DE5D77" w:rsidRDefault="00DE5D77" w:rsidP="00DE5D7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 w:rsidRPr="00DE5D77">
        <w:rPr>
          <w:rFonts w:eastAsia="Times New Roman" w:cstheme="minorHAnsi"/>
          <w:b/>
          <w:sz w:val="24"/>
          <w:szCs w:val="24"/>
          <w:lang w:eastAsia="sk-SK"/>
        </w:rPr>
        <w:t>1.</w:t>
      </w:r>
    </w:p>
    <w:p w14:paraId="339B9E08" w14:textId="77777777" w:rsidR="00DE5D77" w:rsidRPr="00DE5D77" w:rsidRDefault="00DE5D77" w:rsidP="00DE5D7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 w:rsidRPr="00DE5D77">
        <w:rPr>
          <w:rFonts w:eastAsia="Times New Roman" w:cstheme="minorHAnsi"/>
          <w:b/>
          <w:sz w:val="24"/>
          <w:szCs w:val="24"/>
          <w:lang w:eastAsia="sk-SK"/>
        </w:rPr>
        <w:t>Právo na odstúpenie od zmluvy</w:t>
      </w:r>
    </w:p>
    <w:p w14:paraId="5E76AAF5" w14:textId="5EBF380A" w:rsidR="00DE5D77" w:rsidRPr="00DE5D77" w:rsidRDefault="00DE5D77" w:rsidP="00DE5D77">
      <w:pPr>
        <w:spacing w:after="0" w:line="240" w:lineRule="auto"/>
        <w:rPr>
          <w:rFonts w:eastAsia="Times New Roman" w:cstheme="minorHAnsi"/>
          <w:lang w:eastAsia="sk-SK"/>
        </w:rPr>
      </w:pPr>
      <w:r w:rsidRPr="00DE5D77">
        <w:rPr>
          <w:rFonts w:eastAsia="Times New Roman" w:cstheme="minorHAnsi"/>
          <w:lang w:eastAsia="sk-SK"/>
        </w:rPr>
        <w:t xml:space="preserve">Máte právo odstúpiť od tejto zmluvy bez uvedenia dôvodu v lehote 14 dní. Lehota na odstúpenie od zmluvy uplynie po 14 dňoch odo dňa keď Vy alebo Vami určená tretia osoba s výnimkou dopravcu prevezmete tovar . Ak sa tovary dodávajú oddelene, lehota na odstúpenie od zmluvy uplynie po 14 dňoch odo dňa keď Vy alebo Vami určená tretia osoba s výnimkou dopravcu prevezmete tovar, ktorý bol dodaný ako posledný. </w:t>
      </w:r>
    </w:p>
    <w:p w14:paraId="4F825FD4" w14:textId="083C5BF1" w:rsidR="00DE5D77" w:rsidRPr="00DE5D77" w:rsidRDefault="00DE5D77" w:rsidP="00DE5D77">
      <w:pPr>
        <w:spacing w:after="0" w:line="240" w:lineRule="auto"/>
        <w:rPr>
          <w:rFonts w:eastAsia="Times New Roman" w:cstheme="minorHAnsi"/>
          <w:lang w:eastAsia="sk-SK"/>
        </w:rPr>
      </w:pPr>
      <w:r w:rsidRPr="00DE5D77">
        <w:rPr>
          <w:rFonts w:eastAsia="Times New Roman" w:cstheme="minorHAnsi"/>
          <w:lang w:eastAsia="sk-SK"/>
        </w:rPr>
        <w:t>Pri uplatnení práva na odstúpenie od zmluvy nás informujte o sv</w:t>
      </w:r>
      <w:r w:rsidRPr="00DE5D77">
        <w:rPr>
          <w:rFonts w:eastAsia="Times New Roman" w:cstheme="minorHAnsi"/>
          <w:lang w:eastAsia="sk-SK"/>
        </w:rPr>
        <w:t>o</w:t>
      </w:r>
      <w:r w:rsidRPr="00DE5D77">
        <w:rPr>
          <w:rFonts w:eastAsia="Times New Roman" w:cstheme="minorHAnsi"/>
          <w:lang w:eastAsia="sk-SK"/>
        </w:rPr>
        <w:t>jom rozhodnutí odstúpiť od tejto zmluvy jednoznačným vyhlásením (listom zaslaným poštou) na adresu:</w:t>
      </w:r>
    </w:p>
    <w:p w14:paraId="0C76F265" w14:textId="68784493" w:rsidR="00DE5D77" w:rsidRPr="00DE5D77" w:rsidRDefault="00DE5D77" w:rsidP="00DE5D77">
      <w:pPr>
        <w:spacing w:after="0" w:line="240" w:lineRule="auto"/>
        <w:rPr>
          <w:rFonts w:eastAsia="Times New Roman" w:cstheme="minorHAnsi"/>
          <w:lang w:eastAsia="sk-SK"/>
        </w:rPr>
      </w:pPr>
      <w:r w:rsidRPr="00DE5D77">
        <w:rPr>
          <w:rFonts w:eastAsia="Times New Roman" w:cstheme="minorHAnsi"/>
          <w:lang w:eastAsia="sk-SK"/>
        </w:rPr>
        <w:t>Life Up s.r.o.</w:t>
      </w:r>
    </w:p>
    <w:p w14:paraId="68EB9CF5" w14:textId="428896FE" w:rsidR="00DE5D77" w:rsidRPr="00DE5D77" w:rsidRDefault="00DE5D77" w:rsidP="00DE5D77">
      <w:pPr>
        <w:spacing w:after="0" w:line="240" w:lineRule="auto"/>
        <w:rPr>
          <w:rFonts w:eastAsia="Times New Roman" w:cstheme="minorHAnsi"/>
          <w:lang w:eastAsia="sk-SK"/>
        </w:rPr>
      </w:pPr>
      <w:proofErr w:type="spellStart"/>
      <w:r w:rsidRPr="00DE5D77">
        <w:rPr>
          <w:rFonts w:eastAsia="Times New Roman" w:cstheme="minorHAnsi"/>
          <w:lang w:eastAsia="sk-SK"/>
        </w:rPr>
        <w:t>Teslova</w:t>
      </w:r>
      <w:proofErr w:type="spellEnd"/>
      <w:r w:rsidRPr="00DE5D77">
        <w:rPr>
          <w:rFonts w:eastAsia="Times New Roman" w:cstheme="minorHAnsi"/>
          <w:lang w:eastAsia="sk-SK"/>
        </w:rPr>
        <w:t xml:space="preserve"> 30</w:t>
      </w:r>
    </w:p>
    <w:p w14:paraId="0D155529" w14:textId="06C0BCFA" w:rsidR="00DE5D77" w:rsidRPr="00DE5D77" w:rsidRDefault="00DE5D77" w:rsidP="00DE5D77">
      <w:pPr>
        <w:spacing w:after="0" w:line="240" w:lineRule="auto"/>
        <w:rPr>
          <w:rFonts w:eastAsia="Times New Roman" w:cstheme="minorHAnsi"/>
          <w:lang w:eastAsia="sk-SK"/>
        </w:rPr>
      </w:pPr>
      <w:r w:rsidRPr="00DE5D77">
        <w:rPr>
          <w:rFonts w:eastAsia="Times New Roman" w:cstheme="minorHAnsi"/>
          <w:lang w:eastAsia="sk-SK"/>
        </w:rPr>
        <w:t>821 02 Bratislava</w:t>
      </w:r>
    </w:p>
    <w:p w14:paraId="028F15C8" w14:textId="68D5BD4F" w:rsidR="00DE5D77" w:rsidRDefault="00DE5D77" w:rsidP="00DE5D77">
      <w:pPr>
        <w:spacing w:after="0" w:line="240" w:lineRule="auto"/>
        <w:rPr>
          <w:rFonts w:eastAsia="Times New Roman" w:cstheme="minorHAnsi"/>
          <w:lang w:eastAsia="sk-SK"/>
        </w:rPr>
      </w:pPr>
      <w:r w:rsidRPr="00DE5D77">
        <w:rPr>
          <w:rFonts w:eastAsia="Times New Roman" w:cstheme="minorHAnsi"/>
          <w:lang w:eastAsia="sk-SK"/>
        </w:rPr>
        <w:t>Na tento účel</w:t>
      </w:r>
      <w:r w:rsidRPr="00DE5D77">
        <w:rPr>
          <w:rFonts w:eastAsia="Times New Roman" w:cstheme="minorHAnsi"/>
          <w:lang w:eastAsia="sk-SK"/>
        </w:rPr>
        <w:t xml:space="preserve"> </w:t>
      </w:r>
      <w:r w:rsidRPr="00DE5D77">
        <w:rPr>
          <w:rFonts w:eastAsia="Times New Roman" w:cstheme="minorHAnsi"/>
          <w:lang w:eastAsia="sk-SK"/>
        </w:rPr>
        <w:t>použite</w:t>
      </w:r>
      <w:r w:rsidRPr="00DE5D77">
        <w:rPr>
          <w:rFonts w:eastAsia="Times New Roman" w:cstheme="minorHAnsi"/>
          <w:lang w:eastAsia="sk-SK"/>
        </w:rPr>
        <w:t xml:space="preserve"> </w:t>
      </w:r>
      <w:r w:rsidRPr="00DE5D77">
        <w:rPr>
          <w:rFonts w:eastAsia="Times New Roman" w:cstheme="minorHAnsi"/>
          <w:lang w:eastAsia="sk-SK"/>
        </w:rPr>
        <w:t xml:space="preserve">formulár na odstúpenie od zmluvy, ktorý </w:t>
      </w:r>
      <w:r w:rsidRPr="00DE5D77">
        <w:rPr>
          <w:rFonts w:eastAsia="Times New Roman" w:cstheme="minorHAnsi"/>
          <w:lang w:eastAsia="sk-SK"/>
        </w:rPr>
        <w:t xml:space="preserve">sme Vám zaslali s potvrdením objednávky, alebo ho </w:t>
      </w:r>
      <w:r w:rsidRPr="00DE5D77">
        <w:rPr>
          <w:rFonts w:eastAsia="Times New Roman" w:cstheme="minorHAnsi"/>
          <w:lang w:eastAsia="sk-SK"/>
        </w:rPr>
        <w:t>nájdete aj na našej webovej stránke.</w:t>
      </w:r>
      <w:r w:rsidRPr="00DE5D77">
        <w:rPr>
          <w:rFonts w:eastAsia="Times New Roman" w:cstheme="minorHAnsi"/>
          <w:lang w:eastAsia="sk-SK"/>
        </w:rPr>
        <w:t xml:space="preserve"> </w:t>
      </w:r>
      <w:r w:rsidRPr="00DE5D77">
        <w:rPr>
          <w:rFonts w:eastAsia="Times New Roman" w:cstheme="minorHAnsi"/>
          <w:lang w:eastAsia="sk-SK"/>
        </w:rPr>
        <w:t xml:space="preserve">Lehota na odstúpenie od zmluvy je zachovaná, ak zašlete oznámenie o uplatnení práva na odstúpenie od zmluvy pred tým, ako uplynie lehota na odstúpenie od zmluvy. </w:t>
      </w:r>
    </w:p>
    <w:p w14:paraId="6ACC6C31" w14:textId="77777777" w:rsidR="00DE5D77" w:rsidRPr="00DE5D77" w:rsidRDefault="00DE5D77" w:rsidP="00DE5D77">
      <w:pPr>
        <w:spacing w:after="0" w:line="240" w:lineRule="auto"/>
        <w:rPr>
          <w:rFonts w:eastAsia="Times New Roman" w:cstheme="minorHAnsi"/>
          <w:lang w:eastAsia="sk-SK"/>
        </w:rPr>
      </w:pPr>
    </w:p>
    <w:p w14:paraId="4643384D" w14:textId="77777777" w:rsidR="00DE5D77" w:rsidRPr="00DE5D77" w:rsidRDefault="00DE5D77" w:rsidP="00DE5D7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 w:rsidRPr="00DE5D77">
        <w:rPr>
          <w:rFonts w:eastAsia="Times New Roman" w:cstheme="minorHAnsi"/>
          <w:b/>
          <w:sz w:val="24"/>
          <w:szCs w:val="24"/>
          <w:lang w:eastAsia="sk-SK"/>
        </w:rPr>
        <w:t>2.</w:t>
      </w:r>
    </w:p>
    <w:p w14:paraId="1BD3C6FB" w14:textId="77777777" w:rsidR="00DE5D77" w:rsidRPr="00DE5D77" w:rsidRDefault="00DE5D77" w:rsidP="00DE5D7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 w:rsidRPr="00DE5D77">
        <w:rPr>
          <w:rFonts w:eastAsia="Times New Roman" w:cstheme="minorHAnsi"/>
          <w:b/>
          <w:sz w:val="24"/>
          <w:szCs w:val="24"/>
          <w:lang w:eastAsia="sk-SK"/>
        </w:rPr>
        <w:t>Dôsledky odstúpenia od zmluvy</w:t>
      </w:r>
    </w:p>
    <w:p w14:paraId="39A2CD0A" w14:textId="64AAB1DB" w:rsidR="00DE5D77" w:rsidRPr="00DE5D77" w:rsidRDefault="00DE5D77" w:rsidP="00DE5D77">
      <w:pPr>
        <w:spacing w:after="0" w:line="240" w:lineRule="auto"/>
        <w:rPr>
          <w:rFonts w:eastAsia="Times New Roman" w:cstheme="minorHAnsi"/>
          <w:lang w:eastAsia="sk-SK"/>
        </w:rPr>
      </w:pPr>
      <w:r w:rsidRPr="00DE5D77">
        <w:rPr>
          <w:rFonts w:eastAsia="Times New Roman" w:cstheme="minorHAnsi"/>
          <w:lang w:eastAsia="sk-SK"/>
        </w:rPr>
        <w:t>Po odstúpení od zmluvy Vám vrátime všetky platby, ktoré ste uhradili v súvislosti s uzavretím zmluvy, najmä kúpnu cenu. To sa nevzťahuje na čiastku poštovného ktorá bola účtovaná k Vám. Platby Vám</w:t>
      </w:r>
      <w:r>
        <w:rPr>
          <w:rFonts w:eastAsia="Times New Roman" w:cstheme="minorHAnsi"/>
          <w:lang w:eastAsia="sk-SK"/>
        </w:rPr>
        <w:t xml:space="preserve"> b</w:t>
      </w:r>
      <w:r w:rsidRPr="00DE5D77">
        <w:rPr>
          <w:rFonts w:eastAsia="Times New Roman" w:cstheme="minorHAnsi"/>
          <w:lang w:eastAsia="sk-SK"/>
        </w:rPr>
        <w:t>udú vrátené bez zbytočného odkladu, najneskôr do 14 dní odo dňa, keď nám bude doručené Vaše oznámenie o odstúpení od tejto zmluvy. Ich úhrada bude uskutočnená rovnakým spôsobom, aký ste použili pri Vašej platbe, ak ste výslovne nesúhlasili s iným spôsobom platby, a to bez účtovania</w:t>
      </w:r>
      <w:r>
        <w:rPr>
          <w:rFonts w:eastAsia="Times New Roman" w:cstheme="minorHAnsi"/>
          <w:lang w:eastAsia="sk-SK"/>
        </w:rPr>
        <w:t xml:space="preserve"> </w:t>
      </w:r>
      <w:r w:rsidRPr="00DE5D77">
        <w:rPr>
          <w:rFonts w:eastAsia="Times New Roman" w:cstheme="minorHAnsi"/>
          <w:lang w:eastAsia="sk-SK"/>
        </w:rPr>
        <w:t xml:space="preserve">akýchkoľvek ďalších poplatkov. Platba za zakúpený tovar Vám bude uhradená až po doručení vráteného tovaru späť na našu adresu. Zašlite nám tovar späť najneskôr do 14 dní odo dňa </w:t>
      </w:r>
      <w:proofErr w:type="spellStart"/>
      <w:r w:rsidRPr="00DE5D77">
        <w:rPr>
          <w:rFonts w:eastAsia="Times New Roman" w:cstheme="minorHAnsi"/>
          <w:lang w:eastAsia="sk-SK"/>
        </w:rPr>
        <w:t>platnenia</w:t>
      </w:r>
      <w:proofErr w:type="spellEnd"/>
      <w:r w:rsidRPr="00DE5D77">
        <w:rPr>
          <w:rFonts w:eastAsia="Times New Roman" w:cstheme="minorHAnsi"/>
          <w:lang w:eastAsia="sk-SK"/>
        </w:rPr>
        <w:t xml:space="preserve"> práva na odstúpenie od zmluvy. </w:t>
      </w:r>
    </w:p>
    <w:p w14:paraId="6B6FF3BB" w14:textId="5E91D05B" w:rsidR="00DE5D77" w:rsidRDefault="00DE5D77" w:rsidP="00DE5D77">
      <w:pPr>
        <w:spacing w:after="0" w:line="240" w:lineRule="auto"/>
        <w:rPr>
          <w:rFonts w:eastAsia="Times New Roman" w:cstheme="minorHAnsi"/>
          <w:lang w:eastAsia="sk-SK"/>
        </w:rPr>
      </w:pPr>
      <w:r w:rsidRPr="00DE5D77">
        <w:rPr>
          <w:rFonts w:eastAsia="Times New Roman" w:cstheme="minorHAnsi"/>
          <w:lang w:eastAsia="sk-SK"/>
        </w:rPr>
        <w:t xml:space="preserve">Lehota sa považuje za zachovanú, ak tovar odošlete späť pred uplynutím 14-dňovej lehoty. Priame náklady na vrátenie tovaru znášate Vy. Zodpovedáte za akékoľvek zníženie hodnoty tovaru </w:t>
      </w:r>
      <w:r>
        <w:rPr>
          <w:rFonts w:eastAsia="Times New Roman" w:cstheme="minorHAnsi"/>
          <w:lang w:eastAsia="sk-SK"/>
        </w:rPr>
        <w:t xml:space="preserve">v </w:t>
      </w:r>
      <w:r w:rsidRPr="00DE5D77">
        <w:rPr>
          <w:rFonts w:eastAsia="Times New Roman" w:cstheme="minorHAnsi"/>
          <w:lang w:eastAsia="sk-SK"/>
        </w:rPr>
        <w:t xml:space="preserve">dôsledku zaobchádzania s ním iným spôsobom, než aký je potrebný na zistenie povahy, vlastností a funkčnosti tovaru. </w:t>
      </w:r>
    </w:p>
    <w:p w14:paraId="1AF30E06" w14:textId="77777777" w:rsidR="00DE5D77" w:rsidRPr="00DE5D77" w:rsidRDefault="00DE5D77" w:rsidP="00DE5D77">
      <w:pPr>
        <w:spacing w:after="0" w:line="240" w:lineRule="auto"/>
        <w:rPr>
          <w:rFonts w:eastAsia="Times New Roman" w:cstheme="minorHAnsi"/>
          <w:lang w:eastAsia="sk-SK"/>
        </w:rPr>
      </w:pPr>
    </w:p>
    <w:p w14:paraId="40E64BDD" w14:textId="77777777" w:rsidR="00DE5D77" w:rsidRPr="00DE5D77" w:rsidRDefault="00DE5D77" w:rsidP="00DE5D7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 w:rsidRPr="00DE5D77">
        <w:rPr>
          <w:rFonts w:eastAsia="Times New Roman" w:cstheme="minorHAnsi"/>
          <w:b/>
          <w:sz w:val="24"/>
          <w:szCs w:val="24"/>
          <w:lang w:eastAsia="sk-SK"/>
        </w:rPr>
        <w:t>3.</w:t>
      </w:r>
    </w:p>
    <w:p w14:paraId="5DF92BBC" w14:textId="77777777" w:rsidR="00DE5D77" w:rsidRPr="00DE5D77" w:rsidRDefault="00DE5D77" w:rsidP="00DE5D7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 w:rsidRPr="00DE5D77">
        <w:rPr>
          <w:rFonts w:eastAsia="Times New Roman" w:cstheme="minorHAnsi"/>
          <w:b/>
          <w:sz w:val="24"/>
          <w:szCs w:val="24"/>
          <w:lang w:eastAsia="sk-SK"/>
        </w:rPr>
        <w:t>Ostatné informácie</w:t>
      </w:r>
    </w:p>
    <w:p w14:paraId="654152E4" w14:textId="21BA66A4" w:rsidR="00DE5D77" w:rsidRPr="00DE5D77" w:rsidRDefault="00DE5D77" w:rsidP="00DE5D77">
      <w:pPr>
        <w:spacing w:after="0" w:line="240" w:lineRule="auto"/>
        <w:rPr>
          <w:rFonts w:eastAsia="Times New Roman" w:cstheme="minorHAnsi"/>
          <w:lang w:eastAsia="sk-SK"/>
        </w:rPr>
      </w:pPr>
      <w:r w:rsidRPr="00DE5D77">
        <w:rPr>
          <w:rFonts w:eastAsia="Times New Roman" w:cstheme="minorHAnsi"/>
          <w:lang w:eastAsia="sk-SK"/>
        </w:rPr>
        <w:t>V prípade vrátenia poškodeného, používaného alebo opotrebovaného tovaru alebo tovaru bez sprievodných dokladov a príslušenstva je predávajúci oprávnený uplatniť si voči kupujúcemu</w:t>
      </w:r>
      <w:r>
        <w:rPr>
          <w:rFonts w:eastAsia="Times New Roman" w:cstheme="minorHAnsi"/>
          <w:lang w:eastAsia="sk-SK"/>
        </w:rPr>
        <w:t xml:space="preserve"> </w:t>
      </w:r>
      <w:r w:rsidRPr="00DE5D77">
        <w:rPr>
          <w:rFonts w:eastAsia="Times New Roman" w:cstheme="minorHAnsi"/>
          <w:lang w:eastAsia="sk-SK"/>
        </w:rPr>
        <w:t>náhradu škody, resp. iné zákonné nároky, ktoré je oprávnený započítať si oproti pohľadávke na vrátenie</w:t>
      </w:r>
      <w:r>
        <w:rPr>
          <w:rFonts w:eastAsia="Times New Roman" w:cstheme="minorHAnsi"/>
          <w:lang w:eastAsia="sk-SK"/>
        </w:rPr>
        <w:t xml:space="preserve"> k</w:t>
      </w:r>
      <w:r w:rsidRPr="00DE5D77">
        <w:rPr>
          <w:rFonts w:eastAsia="Times New Roman" w:cstheme="minorHAnsi"/>
          <w:lang w:eastAsia="sk-SK"/>
        </w:rPr>
        <w:t>úpnej ceny ( s výnimkou tovaru vráteného z dôvodu preukázaných záručných vád )</w:t>
      </w:r>
      <w:r>
        <w:rPr>
          <w:rFonts w:eastAsia="Times New Roman" w:cstheme="minorHAnsi"/>
          <w:lang w:eastAsia="sk-SK"/>
        </w:rPr>
        <w:t>.</w:t>
      </w:r>
      <w:bookmarkStart w:id="0" w:name="_GoBack"/>
      <w:bookmarkEnd w:id="0"/>
    </w:p>
    <w:p w14:paraId="133B15F7" w14:textId="77777777" w:rsidR="00315343" w:rsidRPr="00DE5D77" w:rsidRDefault="00315343">
      <w:pPr>
        <w:rPr>
          <w:rFonts w:cstheme="minorHAnsi"/>
        </w:rPr>
      </w:pPr>
    </w:p>
    <w:sectPr w:rsidR="00315343" w:rsidRPr="00DE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442E"/>
    <w:rsid w:val="00315343"/>
    <w:rsid w:val="00391460"/>
    <w:rsid w:val="00C5442E"/>
    <w:rsid w:val="00D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99628"/>
  <w15:chartTrackingRefBased/>
  <w15:docId w15:val="{8741E5F0-BEC2-447E-A047-DA32A86C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 Up</dc:creator>
  <cp:keywords/>
  <dc:description/>
  <cp:lastModifiedBy>Life Up</cp:lastModifiedBy>
  <cp:revision>2</cp:revision>
  <dcterms:created xsi:type="dcterms:W3CDTF">2018-11-12T12:31:00Z</dcterms:created>
  <dcterms:modified xsi:type="dcterms:W3CDTF">2018-11-12T12:36:00Z</dcterms:modified>
</cp:coreProperties>
</file>